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4159" w14:textId="396627E1" w:rsidR="00A276EE" w:rsidRPr="00C11BC7" w:rsidRDefault="00A276EE" w:rsidP="00DD2D12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A duális képzés definícióját az </w:t>
      </w:r>
      <w:proofErr w:type="spellStart"/>
      <w:r w:rsidRPr="00C11BC7">
        <w:rPr>
          <w:rFonts w:ascii="Times New Roman" w:hAnsi="Times New Roman" w:cs="Times New Roman"/>
        </w:rPr>
        <w:t>Nftv</w:t>
      </w:r>
      <w:proofErr w:type="spellEnd"/>
      <w:r w:rsidRPr="00C11BC7">
        <w:rPr>
          <w:rFonts w:ascii="Times New Roman" w:hAnsi="Times New Roman" w:cs="Times New Roman"/>
        </w:rPr>
        <w:t xml:space="preserve">. 108. § 1b. bekezdése tartalmazza. Eszerint </w:t>
      </w:r>
      <w:r w:rsidRPr="00C11BC7">
        <w:rPr>
          <w:rFonts w:ascii="Times New Roman" w:hAnsi="Times New Roman" w:cs="Times New Roman"/>
          <w:i/>
          <w:iCs/>
        </w:rPr>
        <w:t xml:space="preserve">„duális képzés: </w:t>
      </w:r>
      <w:r w:rsidR="00DD2D12" w:rsidRPr="00DD2D12">
        <w:rPr>
          <w:rFonts w:ascii="Times New Roman" w:hAnsi="Times New Roman" w:cs="Times New Roman"/>
        </w:rPr>
        <w:t>a műszaki, informatika, agrár, természettudomány vagy gazdaságtudományok képzési területen indított gyakorlatigényes alapképzési szakon, szociális munka alapképzési szakon, illetve a felsorolt képzési területhez tartozó mesterképzési szakon folytatott képzés azon formája, amelyben a szak – képzési és kimeneti követelményeknek megfelelően meghatározott, teljes idejű, a képzési időszakra, a képzés módszereire, a tanórára, a megszerzett tudás értékelésére egyedi rendelkezéseket tartalmazó – tanterve szerint a gyakorlati képzés a Duális Képzési Tanács által meghatározott keretek között, minősített szervezetnél folyik</w:t>
      </w:r>
      <w:r w:rsidRPr="00C11BC7">
        <w:rPr>
          <w:rFonts w:ascii="Times New Roman" w:hAnsi="Times New Roman" w:cs="Times New Roman"/>
        </w:rPr>
        <w:t xml:space="preserve">”. </w:t>
      </w:r>
    </w:p>
    <w:p w14:paraId="7AA17F47" w14:textId="77777777" w:rsidR="00DD2D12" w:rsidRDefault="00DD2D12" w:rsidP="00A276EE">
      <w:pPr>
        <w:pStyle w:val="Default"/>
        <w:jc w:val="both"/>
        <w:rPr>
          <w:rFonts w:ascii="Times New Roman" w:hAnsi="Times New Roman" w:cs="Times New Roman"/>
        </w:rPr>
      </w:pPr>
    </w:p>
    <w:p w14:paraId="38E9FDA0" w14:textId="77777777" w:rsidR="00DD2D12" w:rsidRDefault="00A276EE" w:rsidP="00A276EE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A duális képzés tehát, a gyakorlatigényes alap- és mesterképzési szakokon folytatott képzések azon formája, amelyben a szakmailag minősített vállalatoknál folyó gyakorlati képzések tantervi tartalmuknál, struktúrájuknál és a vállalatoknál töltendő, megnövelt óraszámuknál, valamint az e képzési formában megszerezhető munkatapasztalatokkal növelik a hallgatók szakmai kompetenciáját. </w:t>
      </w:r>
    </w:p>
    <w:p w14:paraId="2276351E" w14:textId="77777777" w:rsidR="00DD2D12" w:rsidRDefault="00A276EE" w:rsidP="00A276EE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Ezáltal a hallgatók már az elméleti képzéssel párhuzamosan elsajátíthatják a vállalati munkavégzés kultúráját. </w:t>
      </w:r>
    </w:p>
    <w:p w14:paraId="6137A7AF" w14:textId="77777777" w:rsidR="00DD2D12" w:rsidRDefault="00A276EE" w:rsidP="00A276EE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A duális képzés esetében a közreműködő vállalat előre meghatározott módon a felsőoktatási intézmény tananyagához szorosan illeszkedve, formálisan is oktatja a hallgatókat a képzés során. </w:t>
      </w:r>
    </w:p>
    <w:p w14:paraId="04CAB413" w14:textId="2BE0916C" w:rsidR="00A276EE" w:rsidRDefault="00A276EE" w:rsidP="00A276EE">
      <w:pPr>
        <w:pStyle w:val="Default"/>
        <w:jc w:val="both"/>
        <w:rPr>
          <w:rFonts w:ascii="Times New Roman" w:hAnsi="Times New Roman" w:cs="Times New Roman"/>
        </w:rPr>
      </w:pPr>
      <w:r w:rsidRPr="00C11BC7">
        <w:rPr>
          <w:rFonts w:ascii="Times New Roman" w:hAnsi="Times New Roman" w:cs="Times New Roman"/>
        </w:rPr>
        <w:t xml:space="preserve">E képzési rendszer segítségével olyan munkaerő kerül ki a felsőoktatásból, amely azonnal, több éves továbbképzés, és további anyagi ráfordítás nélkül képes belépni a munka világába. Összegezve ez a képzési forma gyors és hatékony eszköz a minőségi munkaerőhiány pótlására. </w:t>
      </w:r>
    </w:p>
    <w:p w14:paraId="6F6AEDFA" w14:textId="77777777" w:rsidR="006277CC" w:rsidRDefault="006277CC"/>
    <w:sectPr w:rsidR="006277CC" w:rsidSect="0062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E"/>
    <w:rsid w:val="006277CC"/>
    <w:rsid w:val="00A276EE"/>
    <w:rsid w:val="00B418A6"/>
    <w:rsid w:val="00D13D48"/>
    <w:rsid w:val="00D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6ED2"/>
  <w15:docId w15:val="{76715AB9-B82F-4473-8A84-35E7505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77C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276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Erdos.Judit</dc:creator>
  <cp:lastModifiedBy>Tasnádiné Vida Zsuzsa</cp:lastModifiedBy>
  <cp:revision>3</cp:revision>
  <dcterms:created xsi:type="dcterms:W3CDTF">2025-01-22T09:00:00Z</dcterms:created>
  <dcterms:modified xsi:type="dcterms:W3CDTF">2025-01-22T09:24:00Z</dcterms:modified>
</cp:coreProperties>
</file>