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2C701E0A" w:rsidR="00E44CBD" w:rsidRPr="003E144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088AD411" w:rsidR="00E44CBD" w:rsidRPr="003E144D" w:rsidRDefault="00B060C8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gazdaságtudomány</w:t>
            </w:r>
            <w:r w:rsidR="007870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képzési terület szakjai</w:t>
            </w: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5E78FA" w:rsidRPr="00BA7DEE" w14:paraId="6FAD62E8" w14:textId="77777777" w:rsidTr="00592A02">
        <w:trPr>
          <w:trHeight w:val="1104"/>
        </w:trPr>
        <w:tc>
          <w:tcPr>
            <w:tcW w:w="2551" w:type="dxa"/>
            <w:vAlign w:val="center"/>
          </w:tcPr>
          <w:p w14:paraId="6CFE87FE" w14:textId="7AC787EF" w:rsidR="005E78FA" w:rsidRDefault="005E78FA" w:rsidP="0059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02. 26. szerda</w:t>
            </w:r>
          </w:p>
          <w:p w14:paraId="29100AB0" w14:textId="0F0602A3" w:rsidR="005E78FA" w:rsidRPr="00BA7DEE" w:rsidRDefault="005E78FA" w:rsidP="0059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6776D196" w14:textId="77777777" w:rsidR="005E78FA" w:rsidRPr="00BA7DEE" w:rsidRDefault="005E78FA" w:rsidP="0059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88">
              <w:rPr>
                <w:rFonts w:ascii="Times New Roman" w:hAnsi="Times New Roman" w:cs="Times New Roman"/>
                <w:sz w:val="24"/>
                <w:szCs w:val="24"/>
              </w:rPr>
              <w:t>Kommunikációs készségek, kompetenciák</w:t>
            </w:r>
          </w:p>
        </w:tc>
        <w:tc>
          <w:tcPr>
            <w:tcW w:w="2552" w:type="dxa"/>
            <w:vAlign w:val="center"/>
          </w:tcPr>
          <w:p w14:paraId="5453448D" w14:textId="77777777" w:rsidR="005E78FA" w:rsidRPr="00BA7DEE" w:rsidRDefault="005E78FA" w:rsidP="0059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88">
              <w:rPr>
                <w:rFonts w:ascii="Times New Roman" w:hAnsi="Times New Roman" w:cs="Times New Roman"/>
                <w:sz w:val="24"/>
                <w:szCs w:val="24"/>
              </w:rPr>
              <w:t>Barabásné dr. Kárpáti Dóra</w:t>
            </w:r>
          </w:p>
        </w:tc>
        <w:tc>
          <w:tcPr>
            <w:tcW w:w="2552" w:type="dxa"/>
            <w:vAlign w:val="center"/>
          </w:tcPr>
          <w:p w14:paraId="1979C5FE" w14:textId="7240B694" w:rsidR="005E78FA" w:rsidRPr="00BA7DEE" w:rsidRDefault="005E78FA" w:rsidP="0059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</w:t>
            </w:r>
          </w:p>
        </w:tc>
      </w:tr>
      <w:tr w:rsidR="005E78FA" w:rsidRPr="00BA7DEE" w14:paraId="7831C99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693C11B" w14:textId="50F14CB2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 05. szerda</w:t>
            </w:r>
          </w:p>
          <w:p w14:paraId="5C0DC040" w14:textId="4E839606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169548EB" w14:textId="1AF502C7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FA">
              <w:rPr>
                <w:rFonts w:ascii="Times New Roman" w:hAnsi="Times New Roman" w:cs="Times New Roman"/>
                <w:sz w:val="24"/>
                <w:szCs w:val="24"/>
              </w:rPr>
              <w:t>Érdekességek az EU-ról</w:t>
            </w:r>
          </w:p>
        </w:tc>
        <w:tc>
          <w:tcPr>
            <w:tcW w:w="2552" w:type="dxa"/>
            <w:vAlign w:val="center"/>
          </w:tcPr>
          <w:p w14:paraId="781B27E6" w14:textId="44783C66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Nagy Zsuzsanna</w:t>
            </w:r>
          </w:p>
        </w:tc>
        <w:tc>
          <w:tcPr>
            <w:tcW w:w="2552" w:type="dxa"/>
            <w:vAlign w:val="center"/>
          </w:tcPr>
          <w:p w14:paraId="44D69C2A" w14:textId="31A1B26B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5E78FA" w:rsidRPr="00BA7DEE" w14:paraId="107A46A5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0DBE87C" w14:textId="626B4122" w:rsidR="005E78FA" w:rsidRPr="007351F2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sz w:val="24"/>
                <w:szCs w:val="24"/>
              </w:rPr>
              <w:t>2025. 03. 12. szerda</w:t>
            </w:r>
          </w:p>
          <w:p w14:paraId="34F0AEBC" w14:textId="57B3B9C2" w:rsidR="005E78FA" w:rsidRPr="008F08F0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8F0" w:rsidRPr="008F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8F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F08F0" w:rsidRPr="008F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8F0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552" w:type="dxa"/>
            <w:vAlign w:val="center"/>
          </w:tcPr>
          <w:p w14:paraId="106C2E63" w14:textId="2223619D" w:rsidR="005E78FA" w:rsidRPr="007351F2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sz w:val="24"/>
                <w:szCs w:val="24"/>
              </w:rPr>
              <w:t>A pénz beszél…</w:t>
            </w:r>
          </w:p>
        </w:tc>
        <w:tc>
          <w:tcPr>
            <w:tcW w:w="2552" w:type="dxa"/>
            <w:vAlign w:val="center"/>
          </w:tcPr>
          <w:p w14:paraId="213C4D1E" w14:textId="4264999A" w:rsidR="005E78FA" w:rsidRPr="007351F2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sz w:val="24"/>
                <w:szCs w:val="24"/>
              </w:rPr>
              <w:t>Oroszné Ilcsik Bernadett</w:t>
            </w:r>
          </w:p>
        </w:tc>
        <w:tc>
          <w:tcPr>
            <w:tcW w:w="2552" w:type="dxa"/>
            <w:vAlign w:val="center"/>
          </w:tcPr>
          <w:p w14:paraId="21673C1F" w14:textId="23652995" w:rsidR="005E78FA" w:rsidRPr="007351F2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F2">
              <w:rPr>
                <w:rFonts w:ascii="Times New Roman" w:hAnsi="Times New Roman" w:cs="Times New Roman"/>
                <w:sz w:val="24"/>
                <w:szCs w:val="24"/>
              </w:rPr>
              <w:t>Jelenlét</w:t>
            </w:r>
          </w:p>
        </w:tc>
      </w:tr>
      <w:tr w:rsidR="005E78FA" w:rsidRPr="00BA7DEE" w14:paraId="0921254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C5BD40D" w14:textId="439ED936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 19. szerda</w:t>
            </w:r>
          </w:p>
          <w:p w14:paraId="23FFFCD0" w14:textId="49E2E59E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2E927DB2" w14:textId="5FE8D252" w:rsidR="005E78FA" w:rsidRPr="005E78FA" w:rsidRDefault="001163FD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Borturizmus Magyarországon</w:t>
            </w:r>
          </w:p>
        </w:tc>
        <w:tc>
          <w:tcPr>
            <w:tcW w:w="2552" w:type="dxa"/>
            <w:vAlign w:val="center"/>
          </w:tcPr>
          <w:p w14:paraId="44ECF01A" w14:textId="06E9A13E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Darin Sándor</w:t>
            </w:r>
          </w:p>
        </w:tc>
        <w:tc>
          <w:tcPr>
            <w:tcW w:w="2552" w:type="dxa"/>
            <w:vAlign w:val="center"/>
          </w:tcPr>
          <w:p w14:paraId="50C3F880" w14:textId="75B1AC2C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5E78FA" w:rsidRPr="00BA7DEE" w14:paraId="725196C8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01BF6BB" w14:textId="64D562B3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 26. szerda</w:t>
            </w:r>
          </w:p>
          <w:p w14:paraId="7D05A36A" w14:textId="79462B05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5C5B0255" w14:textId="30BB81F8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A">
              <w:rPr>
                <w:rFonts w:ascii="Times New Roman" w:hAnsi="Times New Roman" w:cs="Times New Roman"/>
                <w:sz w:val="24"/>
                <w:szCs w:val="24"/>
              </w:rPr>
              <w:t>Tudatos fogyasztói magatartás</w:t>
            </w:r>
          </w:p>
        </w:tc>
        <w:tc>
          <w:tcPr>
            <w:tcW w:w="2552" w:type="dxa"/>
            <w:vAlign w:val="center"/>
          </w:tcPr>
          <w:p w14:paraId="2A755537" w14:textId="2475DFF6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A">
              <w:rPr>
                <w:rFonts w:ascii="Times New Roman" w:hAnsi="Times New Roman" w:cs="Times New Roman"/>
                <w:sz w:val="24"/>
                <w:szCs w:val="24"/>
              </w:rPr>
              <w:t>Dr. Magyar Zoltán</w:t>
            </w:r>
          </w:p>
        </w:tc>
        <w:tc>
          <w:tcPr>
            <w:tcW w:w="2552" w:type="dxa"/>
            <w:vAlign w:val="center"/>
          </w:tcPr>
          <w:p w14:paraId="7252ECC1" w14:textId="4E6CE48B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</w:t>
            </w:r>
          </w:p>
        </w:tc>
      </w:tr>
      <w:tr w:rsidR="005E78FA" w:rsidRPr="00BA7DEE" w14:paraId="471B5C2C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F24EEC5" w14:textId="49CC1B3B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04. 09. szerda</w:t>
            </w:r>
          </w:p>
          <w:p w14:paraId="577B04AD" w14:textId="200A2767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256F38E4" w14:textId="530E00FE" w:rsidR="005E78FA" w:rsidRPr="005E78FA" w:rsidRDefault="00B42B7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Digitalizáció a számvitelben</w:t>
            </w:r>
          </w:p>
        </w:tc>
        <w:tc>
          <w:tcPr>
            <w:tcW w:w="2552" w:type="dxa"/>
            <w:vAlign w:val="center"/>
          </w:tcPr>
          <w:p w14:paraId="36E646B7" w14:textId="19AEC68A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Lábas István</w:t>
            </w:r>
          </w:p>
        </w:tc>
        <w:tc>
          <w:tcPr>
            <w:tcW w:w="2552" w:type="dxa"/>
            <w:vAlign w:val="center"/>
          </w:tcPr>
          <w:p w14:paraId="3B33A3B0" w14:textId="3D833FFA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5E78FA" w:rsidRPr="00BA7DEE" w14:paraId="0B161A2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7DE7E9B" w14:textId="77777777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04. 16. szerda</w:t>
            </w:r>
          </w:p>
          <w:p w14:paraId="54283445" w14:textId="5DABDBA5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256A1D39" w14:textId="28C4CA8C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9A">
              <w:rPr>
                <w:rFonts w:ascii="Times New Roman" w:hAnsi="Times New Roman" w:cs="Times New Roman"/>
                <w:sz w:val="24"/>
                <w:szCs w:val="24"/>
              </w:rPr>
              <w:t>Mesterséges intelligencia mindennapjainkban</w:t>
            </w:r>
          </w:p>
        </w:tc>
        <w:tc>
          <w:tcPr>
            <w:tcW w:w="2552" w:type="dxa"/>
            <w:vAlign w:val="center"/>
          </w:tcPr>
          <w:p w14:paraId="72EFEB98" w14:textId="209B2731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Makszim Györgyné dr. Nagy Tímea</w:t>
            </w:r>
          </w:p>
        </w:tc>
        <w:tc>
          <w:tcPr>
            <w:tcW w:w="2552" w:type="dxa"/>
            <w:vAlign w:val="center"/>
          </w:tcPr>
          <w:p w14:paraId="792E28E4" w14:textId="2C233AB4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</w:t>
            </w:r>
          </w:p>
        </w:tc>
      </w:tr>
      <w:tr w:rsidR="005E78FA" w:rsidRPr="00BA7DEE" w14:paraId="6B7CB0C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2AB3C09" w14:textId="4FF109B5" w:rsidR="005E78FA" w:rsidRPr="009F2F0D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0D">
              <w:rPr>
                <w:rFonts w:ascii="Times New Roman" w:hAnsi="Times New Roman" w:cs="Times New Roman"/>
                <w:sz w:val="24"/>
                <w:szCs w:val="24"/>
              </w:rPr>
              <w:t>2025. 0</w:t>
            </w:r>
            <w:r w:rsidR="009F2F0D" w:rsidRPr="009F2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2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2F0D" w:rsidRPr="009F2F0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F2F0D"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  <w:p w14:paraId="69F59258" w14:textId="40554D25" w:rsidR="005E78FA" w:rsidRPr="009F2F0D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0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0CFC2DD0" w14:textId="7F4AEC37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9A">
              <w:rPr>
                <w:rFonts w:ascii="Times New Roman" w:hAnsi="Times New Roman" w:cs="Times New Roman"/>
                <w:sz w:val="24"/>
                <w:szCs w:val="24"/>
              </w:rPr>
              <w:t>Vállalkozói stratégiák</w:t>
            </w:r>
          </w:p>
        </w:tc>
        <w:tc>
          <w:tcPr>
            <w:tcW w:w="2552" w:type="dxa"/>
            <w:vAlign w:val="center"/>
          </w:tcPr>
          <w:p w14:paraId="417630FF" w14:textId="7854FB87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Szabóné dr. Berta Olga</w:t>
            </w:r>
          </w:p>
        </w:tc>
        <w:tc>
          <w:tcPr>
            <w:tcW w:w="2552" w:type="dxa"/>
            <w:vAlign w:val="center"/>
          </w:tcPr>
          <w:p w14:paraId="6E427575" w14:textId="02271876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5E78FA" w:rsidRPr="00BA7DEE" w14:paraId="5DACFBC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37FA151" w14:textId="7000FE8F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2025. 05. </w:t>
            </w:r>
            <w:r w:rsidR="009F2F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  <w:p w14:paraId="2997E00C" w14:textId="125C8B94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427B0719" w14:textId="253BE1A1" w:rsidR="005E78FA" w:rsidRPr="00BA7DEE" w:rsidRDefault="003D5C9E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E">
              <w:rPr>
                <w:rFonts w:ascii="Times New Roman" w:hAnsi="Times New Roman" w:cs="Times New Roman"/>
                <w:sz w:val="24"/>
                <w:szCs w:val="24"/>
              </w:rPr>
              <w:t>Emberi jogok kialakulása, csoportosítása, tartalma</w:t>
            </w:r>
          </w:p>
        </w:tc>
        <w:tc>
          <w:tcPr>
            <w:tcW w:w="2552" w:type="dxa"/>
            <w:vAlign w:val="center"/>
          </w:tcPr>
          <w:p w14:paraId="04CC22A7" w14:textId="6263C608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Nagy Andrea</w:t>
            </w:r>
          </w:p>
        </w:tc>
        <w:tc>
          <w:tcPr>
            <w:tcW w:w="2552" w:type="dxa"/>
            <w:vAlign w:val="center"/>
          </w:tcPr>
          <w:p w14:paraId="265A089B" w14:textId="3C561501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</w:t>
            </w:r>
          </w:p>
        </w:tc>
      </w:tr>
      <w:tr w:rsidR="005E78FA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9AA0D09" w14:textId="0B552DC7" w:rsidR="005E78FA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2025. 05. </w:t>
            </w:r>
            <w:r w:rsidR="009F2F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  <w:p w14:paraId="082E2188" w14:textId="2E0EC3AA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6CC92210" w14:textId="43EC4B47" w:rsidR="005E78FA" w:rsidRPr="00BA7DEE" w:rsidRDefault="003D5C9E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E">
              <w:rPr>
                <w:rFonts w:ascii="Times New Roman" w:hAnsi="Times New Roman" w:cs="Times New Roman"/>
                <w:sz w:val="24"/>
                <w:szCs w:val="24"/>
              </w:rPr>
              <w:t>Vállalatok a fenntarthatóság útján</w:t>
            </w:r>
          </w:p>
        </w:tc>
        <w:tc>
          <w:tcPr>
            <w:tcW w:w="2552" w:type="dxa"/>
            <w:vAlign w:val="center"/>
          </w:tcPr>
          <w:p w14:paraId="7B2CC0D6" w14:textId="0FFCCC5A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Kozmáné Petrilla Gréta</w:t>
            </w:r>
          </w:p>
        </w:tc>
        <w:tc>
          <w:tcPr>
            <w:tcW w:w="2552" w:type="dxa"/>
            <w:vAlign w:val="center"/>
          </w:tcPr>
          <w:p w14:paraId="7EEEC9D9" w14:textId="7DA22C48" w:rsidR="005E78FA" w:rsidRPr="00BA7DEE" w:rsidRDefault="005E78FA" w:rsidP="005E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E5637"/>
    <w:rsid w:val="001163FD"/>
    <w:rsid w:val="0011749C"/>
    <w:rsid w:val="002E53B0"/>
    <w:rsid w:val="003679C9"/>
    <w:rsid w:val="003D5C9E"/>
    <w:rsid w:val="003E144D"/>
    <w:rsid w:val="00484288"/>
    <w:rsid w:val="004B4A5B"/>
    <w:rsid w:val="004E77F5"/>
    <w:rsid w:val="005E78FA"/>
    <w:rsid w:val="007351F2"/>
    <w:rsid w:val="007870AD"/>
    <w:rsid w:val="007F3181"/>
    <w:rsid w:val="00851540"/>
    <w:rsid w:val="008F08F0"/>
    <w:rsid w:val="0094579A"/>
    <w:rsid w:val="009F2F0D"/>
    <w:rsid w:val="00B00D9F"/>
    <w:rsid w:val="00B060C8"/>
    <w:rsid w:val="00B42B7A"/>
    <w:rsid w:val="00BA7DEE"/>
    <w:rsid w:val="00CD27F3"/>
    <w:rsid w:val="00D679BD"/>
    <w:rsid w:val="00E07C90"/>
    <w:rsid w:val="00E44CBD"/>
    <w:rsid w:val="00EA3A40"/>
    <w:rsid w:val="00E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4</cp:revision>
  <dcterms:created xsi:type="dcterms:W3CDTF">2025-01-15T13:07:00Z</dcterms:created>
  <dcterms:modified xsi:type="dcterms:W3CDTF">2025-01-21T07:00:00Z</dcterms:modified>
</cp:coreProperties>
</file>